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0" w:beforeLines="200" w:after="0" w:line="600" w:lineRule="exac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海陵区和医药高新区（高港区）病媒生物监测项目竞争性磋商</w:t>
      </w:r>
      <w:r>
        <w:rPr>
          <w:rFonts w:hint="eastAsia" w:ascii="方正小标宋简体" w:eastAsia="方正小标宋简体" w:hAnsiTheme="minorEastAsia"/>
          <w:sz w:val="44"/>
          <w:szCs w:val="44"/>
        </w:rPr>
        <w:t>结果公示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各投标单位：</w:t>
      </w:r>
    </w:p>
    <w:p>
      <w:pPr>
        <w:spacing w:after="180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经中心自行采购小组评审，现将采购项目结果进行公示。结果如下：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4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666" w:type="dxa"/>
            <w:vAlign w:val="center"/>
          </w:tcPr>
          <w:p>
            <w:pPr>
              <w:spacing w:after="0"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4551" w:type="dxa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666" w:type="dxa"/>
            <w:vAlign w:val="center"/>
          </w:tcPr>
          <w:p>
            <w:pPr>
              <w:spacing w:after="0" w:line="460" w:lineRule="exact"/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海陵区和医药高新区（高港区）病媒生物监测项目</w:t>
            </w:r>
          </w:p>
        </w:tc>
        <w:tc>
          <w:tcPr>
            <w:tcW w:w="4551" w:type="dxa"/>
            <w:vAlign w:val="center"/>
          </w:tcPr>
          <w:p>
            <w:pPr>
              <w:spacing w:after="0" w:line="4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泰州爱卫消毒灭害有限公司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666" w:type="dxa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hAnsi="宋体" w:eastAsia="仿宋_GB2312" w:cs="Arial"/>
                <w:bCs/>
                <w:sz w:val="32"/>
                <w:szCs w:val="32"/>
              </w:rPr>
            </w:pPr>
          </w:p>
        </w:tc>
        <w:tc>
          <w:tcPr>
            <w:tcW w:w="4551" w:type="dxa"/>
            <w:vAlign w:val="center"/>
          </w:tcPr>
          <w:p>
            <w:pPr>
              <w:spacing w:after="0"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after="180" w:afterLines="5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after="180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公示期为2天。</w:t>
      </w:r>
    </w:p>
    <w:p>
      <w:pPr>
        <w:spacing w:after="0" w:line="560" w:lineRule="exact"/>
        <w:ind w:firstLine="640" w:firstLineChars="200"/>
        <w:jc w:val="both"/>
        <w:rPr>
          <w:rFonts w:eastAsia="仿宋_GB2312" w:asciiTheme="minorHAnsi" w:hAnsiTheme="minorHAnsi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对评审结果有异议的，请与泰州市疾病预防控制中心后勤保障科联系，联系电话：0523-86393101。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4480" w:firstLineChars="14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泰州市疾病预防控制中心</w:t>
      </w:r>
    </w:p>
    <w:p>
      <w:pPr>
        <w:spacing w:after="0" w:line="560" w:lineRule="exact"/>
        <w:ind w:firstLine="5120" w:firstLineChars="16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335E71"/>
    <w:rsid w:val="00097D5A"/>
    <w:rsid w:val="000F0EE1"/>
    <w:rsid w:val="00130D70"/>
    <w:rsid w:val="00194E94"/>
    <w:rsid w:val="001C4E0C"/>
    <w:rsid w:val="001F57AC"/>
    <w:rsid w:val="00257572"/>
    <w:rsid w:val="002F76E4"/>
    <w:rsid w:val="00323B43"/>
    <w:rsid w:val="00335E71"/>
    <w:rsid w:val="00364D8F"/>
    <w:rsid w:val="003A5FA9"/>
    <w:rsid w:val="003B5006"/>
    <w:rsid w:val="003D37D8"/>
    <w:rsid w:val="00411985"/>
    <w:rsid w:val="004358AB"/>
    <w:rsid w:val="00483151"/>
    <w:rsid w:val="004A27F3"/>
    <w:rsid w:val="004B05AC"/>
    <w:rsid w:val="00573E13"/>
    <w:rsid w:val="0059562E"/>
    <w:rsid w:val="005D5865"/>
    <w:rsid w:val="00691378"/>
    <w:rsid w:val="006B17E2"/>
    <w:rsid w:val="006B57E0"/>
    <w:rsid w:val="007210FC"/>
    <w:rsid w:val="00723E39"/>
    <w:rsid w:val="0073764B"/>
    <w:rsid w:val="007B1238"/>
    <w:rsid w:val="007C6B10"/>
    <w:rsid w:val="00806387"/>
    <w:rsid w:val="008B7726"/>
    <w:rsid w:val="008C016B"/>
    <w:rsid w:val="008D7460"/>
    <w:rsid w:val="00916B39"/>
    <w:rsid w:val="0096363E"/>
    <w:rsid w:val="00A011A2"/>
    <w:rsid w:val="00A10828"/>
    <w:rsid w:val="00A278EB"/>
    <w:rsid w:val="00A51C88"/>
    <w:rsid w:val="00AA1301"/>
    <w:rsid w:val="00AA4DE8"/>
    <w:rsid w:val="00B334A0"/>
    <w:rsid w:val="00B33B57"/>
    <w:rsid w:val="00BE2B7D"/>
    <w:rsid w:val="00C2356D"/>
    <w:rsid w:val="00C64212"/>
    <w:rsid w:val="00CD7D46"/>
    <w:rsid w:val="00CE10BA"/>
    <w:rsid w:val="00D63955"/>
    <w:rsid w:val="00D87A48"/>
    <w:rsid w:val="00DA2CF3"/>
    <w:rsid w:val="00DC4AE2"/>
    <w:rsid w:val="00DE3D3B"/>
    <w:rsid w:val="00E15B44"/>
    <w:rsid w:val="00E576A0"/>
    <w:rsid w:val="00EB0439"/>
    <w:rsid w:val="00EF7045"/>
    <w:rsid w:val="00F04BB0"/>
    <w:rsid w:val="00F45C9E"/>
    <w:rsid w:val="00FC0E45"/>
    <w:rsid w:val="00FE3D88"/>
    <w:rsid w:val="01457479"/>
    <w:rsid w:val="09C92153"/>
    <w:rsid w:val="0A4634CB"/>
    <w:rsid w:val="0E5B4181"/>
    <w:rsid w:val="116E6C4B"/>
    <w:rsid w:val="17515E78"/>
    <w:rsid w:val="1FDB60BC"/>
    <w:rsid w:val="20D9162C"/>
    <w:rsid w:val="29832EE3"/>
    <w:rsid w:val="35254555"/>
    <w:rsid w:val="42E443C0"/>
    <w:rsid w:val="46FB0AE5"/>
    <w:rsid w:val="49C03508"/>
    <w:rsid w:val="4D902EEE"/>
    <w:rsid w:val="4DE33B29"/>
    <w:rsid w:val="54C85664"/>
    <w:rsid w:val="55690BF5"/>
    <w:rsid w:val="5FD26745"/>
    <w:rsid w:val="6A651C9C"/>
    <w:rsid w:val="704020FA"/>
    <w:rsid w:val="75E9643F"/>
    <w:rsid w:val="787B595C"/>
    <w:rsid w:val="7A682260"/>
    <w:rsid w:val="7B7A6E08"/>
    <w:rsid w:val="7CA62C72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142;&#25511;&#25991;&#20214;&#22841;\&#26085;&#24120;&#24037;&#20316;\2017\&#25919;&#24220;&#37319;&#36141;\2017.9.28&#24341;&#20964;&#27827;&#20581;&#24247;&#27493;&#36947;&#26631;&#35782;&#23548;&#21521;&#31995;&#32479;&#24314;&#35774;&#39033;&#30446;\&#27888;&#24030;&#24066;&#30142;&#30149;&#39044;&#38450;&#25511;&#21046;&#20013;&#24515;&#33258;&#20027;&#37319;&#36141;&#20013;&#26631;&#32467;&#2652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泰州市疾病预防控制中心自主采购中标结果.dotx</Template>
  <Company>Microsoft</Company>
  <Pages>2</Pages>
  <Words>103</Words>
  <Characters>591</Characters>
  <Lines>4</Lines>
  <Paragraphs>1</Paragraphs>
  <TotalTime>7</TotalTime>
  <ScaleCrop>false</ScaleCrop>
  <LinksUpToDate>false</LinksUpToDate>
  <CharactersWithSpaces>693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2017-09-25T00:02:00Z</dcterms:created>
  <dc:creator>admin</dc:creator>
  <cp:lastModifiedBy>天德湖</cp:lastModifiedBy>
  <dcterms:modified xsi:type="dcterms:W3CDTF">2024-02-23T02:39:12Z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34F1DDD7B0594D278255BFC890EE4606_12</vt:lpwstr>
  </property>
</Properties>
</file>